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A3" w:rsidRPr="001D30A3" w:rsidRDefault="001D30A3" w:rsidP="002D31AD">
      <w:pPr>
        <w:spacing w:after="120"/>
        <w:jc w:val="both"/>
        <w:rPr>
          <w:rFonts w:ascii="Times New Roman" w:hAnsi="Times New Roman" w:cs="Times New Roman"/>
          <w:color w:val="2F5496" w:themeColor="accent5" w:themeShade="BF"/>
        </w:rPr>
      </w:pPr>
      <w:bookmarkStart w:id="0" w:name="_GoBack"/>
      <w:bookmarkEnd w:id="0"/>
      <w:r w:rsidRPr="001D30A3">
        <w:rPr>
          <w:rFonts w:ascii="Times New Roman" w:hAnsi="Times New Roman" w:cs="Times New Roman"/>
          <w:color w:val="2F5496" w:themeColor="accent5" w:themeShade="BF"/>
        </w:rPr>
        <w:t>LOGO</w:t>
      </w:r>
    </w:p>
    <w:p w:rsidR="00C352B9" w:rsidRDefault="001D30A3" w:rsidP="002D31AD">
      <w:pPr>
        <w:spacing w:after="120"/>
        <w:jc w:val="both"/>
        <w:rPr>
          <w:rFonts w:ascii="Times New Roman" w:hAnsi="Times New Roman" w:cs="Times New Roman"/>
          <w:color w:val="2F5496" w:themeColor="accent5" w:themeShade="BF"/>
        </w:rPr>
      </w:pPr>
      <w:r w:rsidRPr="001D30A3">
        <w:rPr>
          <w:rFonts w:ascii="Times New Roman" w:hAnsi="Times New Roman" w:cs="Times New Roman"/>
          <w:color w:val="2F5496" w:themeColor="accent5" w:themeShade="BF"/>
        </w:rPr>
        <w:t>Porteur de projet</w:t>
      </w:r>
    </w:p>
    <w:p w:rsidR="00152A65" w:rsidRPr="001D30A3" w:rsidRDefault="00C352B9" w:rsidP="002D31AD">
      <w:pPr>
        <w:spacing w:after="120"/>
        <w:jc w:val="both"/>
        <w:rPr>
          <w:rFonts w:ascii="Times New Roman" w:hAnsi="Times New Roman" w:cs="Times New Roman"/>
          <w:color w:val="2F5496" w:themeColor="accent5" w:themeShade="BF"/>
        </w:rPr>
      </w:pPr>
      <w:r>
        <w:rPr>
          <w:rFonts w:ascii="Times New Roman" w:hAnsi="Times New Roman" w:cs="Times New Roman"/>
          <w:color w:val="2F5496" w:themeColor="accent5" w:themeShade="BF"/>
        </w:rPr>
        <w:t>Organisme concerné</w:t>
      </w:r>
      <w:r w:rsidR="00E07468" w:rsidRPr="001D30A3">
        <w:rPr>
          <w:rFonts w:ascii="Times New Roman" w:hAnsi="Times New Roman" w:cs="Times New Roman"/>
          <w:color w:val="2F5496" w:themeColor="accent5" w:themeShade="BF"/>
        </w:rPr>
        <w:t xml:space="preserve"> </w:t>
      </w:r>
    </w:p>
    <w:p w:rsidR="002D31AD" w:rsidRPr="002D31AD" w:rsidRDefault="002D31AD" w:rsidP="002D31AD">
      <w:pPr>
        <w:spacing w:after="120"/>
        <w:jc w:val="both"/>
        <w:rPr>
          <w:rFonts w:ascii="Times New Roman" w:hAnsi="Times New Roman" w:cs="Times New Roman"/>
        </w:rPr>
      </w:pPr>
    </w:p>
    <w:p w:rsidR="002D31AD" w:rsidRPr="002D31AD" w:rsidRDefault="002D31AD" w:rsidP="002D31AD">
      <w:pPr>
        <w:keepNext/>
        <w:shd w:val="clear" w:color="auto" w:fill="FFFFFF"/>
        <w:suppressAutoHyphens w:val="0"/>
        <w:spacing w:after="120"/>
        <w:ind w:left="295" w:right="-289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fr-FR" w:bidi="ar-SA"/>
        </w:rPr>
      </w:pPr>
      <w:r w:rsidRPr="002D31AD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fr-FR" w:bidi="ar-SA"/>
        </w:rPr>
        <w:t>Attestation de non commencement d’exécution</w:t>
      </w:r>
    </w:p>
    <w:p w:rsidR="002D31AD" w:rsidRPr="002D31AD" w:rsidRDefault="002D31AD" w:rsidP="002D31AD">
      <w:pPr>
        <w:keepNext/>
        <w:shd w:val="clear" w:color="auto" w:fill="FFFFFF"/>
        <w:suppressAutoHyphens w:val="0"/>
        <w:spacing w:after="120"/>
        <w:ind w:left="295" w:right="-289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fr-FR" w:bidi="ar-SA"/>
        </w:rPr>
      </w:pPr>
      <w:proofErr w:type="gramStart"/>
      <w:r w:rsidRPr="002D31AD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fr-FR" w:bidi="ar-SA"/>
        </w:rPr>
        <w:t>d’une</w:t>
      </w:r>
      <w:proofErr w:type="gramEnd"/>
      <w:r w:rsidRPr="002D31AD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fr-FR" w:bidi="ar-SA"/>
        </w:rPr>
        <w:t xml:space="preserve"> opération avant le dé</w:t>
      </w:r>
      <w:r w:rsidR="00DA392A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fr-FR" w:bidi="ar-SA"/>
        </w:rPr>
        <w:t>pôt d’une demande de subvention</w:t>
      </w:r>
    </w:p>
    <w:p w:rsidR="002D31AD" w:rsidRPr="002D31AD" w:rsidRDefault="002D31AD" w:rsidP="002D31AD">
      <w:pPr>
        <w:spacing w:after="120"/>
        <w:jc w:val="both"/>
        <w:rPr>
          <w:rFonts w:ascii="Times New Roman" w:hAnsi="Times New Roman" w:cs="Times New Roman"/>
        </w:rPr>
      </w:pPr>
    </w:p>
    <w:p w:rsidR="001B38AC" w:rsidRPr="002D31AD" w:rsidRDefault="001B38AC" w:rsidP="001B38AC">
      <w:pPr>
        <w:pStyle w:val="NormalWeb"/>
        <w:spacing w:before="0" w:beforeAutospacing="0" w:after="120" w:line="240" w:lineRule="auto"/>
        <w:jc w:val="both"/>
      </w:pPr>
      <w:r w:rsidRPr="002D31AD">
        <w:rPr>
          <w:b/>
          <w:bCs/>
        </w:rPr>
        <w:t>Je soussigné(e),</w:t>
      </w:r>
      <w:r>
        <w:rPr>
          <w:b/>
          <w:bCs/>
        </w:rPr>
        <w:t xml:space="preserve"> </w:t>
      </w:r>
      <w:r w:rsidRPr="001D30A3">
        <w:rPr>
          <w:bCs/>
          <w:color w:val="2F5496" w:themeColor="accent5" w:themeShade="BF"/>
        </w:rPr>
        <w:t>. . . . . . . . . . . . . . . . . . . . . . . . . . . .</w:t>
      </w:r>
      <w:r>
        <w:rPr>
          <w:bCs/>
          <w:color w:val="2F5496" w:themeColor="accent5" w:themeShade="BF"/>
        </w:rPr>
        <w:t xml:space="preserve"> (Prénom et NOM)</w:t>
      </w:r>
    </w:p>
    <w:p w:rsidR="001B38AC" w:rsidRPr="002D31AD" w:rsidRDefault="001B38AC" w:rsidP="001B38AC">
      <w:pPr>
        <w:pStyle w:val="NormalWeb"/>
        <w:spacing w:before="0" w:beforeAutospacing="0" w:after="120" w:line="240" w:lineRule="auto"/>
        <w:jc w:val="both"/>
      </w:pPr>
      <w:r>
        <w:t xml:space="preserve"> </w:t>
      </w:r>
    </w:p>
    <w:p w:rsidR="001B38AC" w:rsidRPr="001D30A3" w:rsidRDefault="001B38AC" w:rsidP="001B38AC">
      <w:pPr>
        <w:pStyle w:val="NormalWeb"/>
        <w:spacing w:before="0" w:beforeAutospacing="0" w:after="120" w:line="240" w:lineRule="auto"/>
        <w:jc w:val="both"/>
        <w:rPr>
          <w:color w:val="2F5496" w:themeColor="accent5" w:themeShade="BF"/>
        </w:rPr>
      </w:pPr>
      <w:r w:rsidRPr="002D31AD">
        <w:t xml:space="preserve">En qualité de </w:t>
      </w:r>
      <w:r w:rsidRPr="001D30A3">
        <w:rPr>
          <w:color w:val="2F5496" w:themeColor="accent5" w:themeShade="BF"/>
        </w:rPr>
        <w:t>. . . . . . . . . . . . . . . . . . . . . .</w:t>
      </w:r>
      <w:r w:rsidRPr="000D4FAB">
        <w:t>,</w:t>
      </w:r>
      <w:r>
        <w:rPr>
          <w:color w:val="2F5496" w:themeColor="accent5" w:themeShade="BF"/>
        </w:rPr>
        <w:t xml:space="preserve"> </w:t>
      </w:r>
      <w:r w:rsidRPr="002D31AD">
        <w:t>représentant légal de </w:t>
      </w:r>
      <w:r w:rsidRPr="001D30A3">
        <w:rPr>
          <w:color w:val="2F5496" w:themeColor="accent5" w:themeShade="BF"/>
        </w:rPr>
        <w:t>. . . . . . . . . . . . . . . . . . . . . .</w:t>
      </w:r>
      <w:r w:rsidRPr="00D62A2C">
        <w:rPr>
          <w:color w:val="2F5496" w:themeColor="accent5" w:themeShade="BF"/>
        </w:rPr>
        <w:t xml:space="preserve"> </w:t>
      </w:r>
      <w:r w:rsidRPr="00564404">
        <w:rPr>
          <w:color w:val="2F5496" w:themeColor="accent5" w:themeShade="BF"/>
        </w:rPr>
        <w:t>(</w:t>
      </w:r>
      <w:proofErr w:type="gramStart"/>
      <w:r w:rsidRPr="0019172E">
        <w:rPr>
          <w:rFonts w:eastAsia="Marianne"/>
          <w:color w:val="2F5496" w:themeColor="accent5" w:themeShade="BF"/>
          <w:shd w:val="clear" w:color="auto" w:fill="FFFFFF"/>
        </w:rPr>
        <w:t>organisme</w:t>
      </w:r>
      <w:proofErr w:type="gramEnd"/>
      <w:r w:rsidRPr="0019172E">
        <w:rPr>
          <w:rFonts w:eastAsia="Marianne"/>
          <w:color w:val="2F5496" w:themeColor="accent5" w:themeShade="BF"/>
          <w:shd w:val="clear" w:color="auto" w:fill="FFFFFF"/>
        </w:rPr>
        <w:t xml:space="preserve"> concerné</w:t>
      </w:r>
      <w:r w:rsidRPr="00564404">
        <w:rPr>
          <w:rFonts w:eastAsia="Marianne"/>
          <w:color w:val="2F5496" w:themeColor="accent5" w:themeShade="BF"/>
          <w:shd w:val="clear" w:color="auto" w:fill="FFFFFF"/>
        </w:rPr>
        <w:t>)</w:t>
      </w:r>
    </w:p>
    <w:p w:rsidR="002D31AD" w:rsidRPr="002D31AD" w:rsidRDefault="002D31AD" w:rsidP="002D31AD">
      <w:pPr>
        <w:pStyle w:val="NormalWeb"/>
        <w:spacing w:before="0" w:beforeAutospacing="0" w:after="120" w:line="240" w:lineRule="auto"/>
        <w:jc w:val="both"/>
      </w:pPr>
      <w:r w:rsidRPr="002D31AD">
        <w:rPr>
          <w:b/>
          <w:bCs/>
        </w:rPr>
        <w:t>Atteste</w:t>
      </w:r>
      <w:r w:rsidRPr="002D31AD">
        <w:t xml:space="preserve"> que </w:t>
      </w:r>
      <w:r w:rsidRPr="002D31AD">
        <w:rPr>
          <w:b/>
          <w:bCs/>
        </w:rPr>
        <w:t>l’opération décrite ci-après</w:t>
      </w:r>
      <w:r w:rsidRPr="002D31AD">
        <w:t xml:space="preserve">, faisant l’objet d’une demande de subvention au titre </w:t>
      </w:r>
      <w:r w:rsidR="000A1DEC">
        <w:t>de la lutte contre l’habitat indigne</w:t>
      </w:r>
      <w:r w:rsidRPr="002D31AD">
        <w:t xml:space="preserve">, </w:t>
      </w:r>
      <w:r w:rsidRPr="002D31AD">
        <w:rPr>
          <w:b/>
          <w:bCs/>
        </w:rPr>
        <w:t>n’a pas connu de début d’exécution</w:t>
      </w:r>
      <w:r w:rsidRPr="002D31AD">
        <w:t xml:space="preserve"> à la date de réception par les services </w:t>
      </w:r>
      <w:r>
        <w:t>de l’État</w:t>
      </w:r>
      <w:r w:rsidRPr="002D31AD">
        <w:t xml:space="preserve"> du doss</w:t>
      </w:r>
      <w:r>
        <w:t>ier de demande de subvention dé</w:t>
      </w:r>
      <w:r w:rsidRPr="002D31AD">
        <w:t xml:space="preserve">posé sur la plateforme </w:t>
      </w:r>
      <w:r>
        <w:t>« </w:t>
      </w:r>
      <w:r w:rsidRPr="002D31AD">
        <w:t>Démarches Simplifiées</w:t>
      </w:r>
      <w:r>
        <w:t> »</w:t>
      </w:r>
      <w:r w:rsidRPr="002D31AD">
        <w:t>.</w:t>
      </w:r>
    </w:p>
    <w:p w:rsidR="002D31AD" w:rsidRPr="000A1DEC" w:rsidRDefault="002D31AD" w:rsidP="001D30A3">
      <w:pPr>
        <w:pStyle w:val="NormalWeb"/>
        <w:spacing w:before="240" w:beforeAutospacing="0" w:after="120" w:line="240" w:lineRule="auto"/>
        <w:jc w:val="both"/>
        <w:rPr>
          <w:color w:val="4472C4" w:themeColor="accent5"/>
        </w:rPr>
      </w:pPr>
      <w:r w:rsidRPr="002D31AD">
        <w:rPr>
          <w:b/>
          <w:bCs/>
        </w:rPr>
        <w:t>- Intitulé de l’opération :</w:t>
      </w:r>
      <w:r w:rsidR="0005504F" w:rsidRPr="0005504F">
        <w:t xml:space="preserve"> </w:t>
      </w:r>
      <w:r w:rsidR="000A1DEC" w:rsidRPr="000A1DEC">
        <w:rPr>
          <w:color w:val="4472C4" w:themeColor="accent5"/>
        </w:rPr>
        <w:t>RHI ou RHS ou OGRAL</w:t>
      </w:r>
      <w:r w:rsidR="0005504F" w:rsidRPr="000A1DEC">
        <w:rPr>
          <w:color w:val="4472C4" w:themeColor="accent5"/>
        </w:rPr>
        <w:t>. . . . . . . . . . . . . . . . . . . . . .</w:t>
      </w:r>
    </w:p>
    <w:p w:rsidR="002D31AD" w:rsidRPr="002D31AD" w:rsidRDefault="002D31AD" w:rsidP="002D31AD">
      <w:pPr>
        <w:pStyle w:val="NormalWeb"/>
        <w:spacing w:before="0" w:beforeAutospacing="0" w:after="120" w:line="240" w:lineRule="auto"/>
        <w:jc w:val="both"/>
      </w:pPr>
    </w:p>
    <w:p w:rsidR="002D31AD" w:rsidRPr="002D31AD" w:rsidRDefault="002D31AD" w:rsidP="002D31AD">
      <w:pPr>
        <w:pStyle w:val="NormalWeb"/>
        <w:spacing w:before="0" w:beforeAutospacing="0" w:after="120" w:line="240" w:lineRule="auto"/>
        <w:jc w:val="both"/>
      </w:pPr>
      <w:r w:rsidRPr="002D31AD">
        <w:rPr>
          <w:b/>
          <w:bCs/>
        </w:rPr>
        <w:t>- Coût HT de l’opération :</w:t>
      </w:r>
      <w:r w:rsidR="0005504F" w:rsidRPr="0005504F">
        <w:t xml:space="preserve"> </w:t>
      </w:r>
      <w:r w:rsidR="0005504F" w:rsidRPr="001D30A3">
        <w:rPr>
          <w:color w:val="2F5496" w:themeColor="accent5" w:themeShade="BF"/>
        </w:rPr>
        <w:t>. . . . . . . . . . . . . . . . . . . . . .</w:t>
      </w:r>
      <w:r w:rsidR="0005504F">
        <w:t xml:space="preserve"> €</w:t>
      </w:r>
    </w:p>
    <w:p w:rsidR="002D31AD" w:rsidRPr="002D31AD" w:rsidRDefault="002D31AD" w:rsidP="002D31AD">
      <w:pPr>
        <w:pStyle w:val="NormalWeb"/>
        <w:spacing w:before="0" w:beforeAutospacing="0" w:after="120" w:line="240" w:lineRule="auto"/>
        <w:jc w:val="both"/>
      </w:pPr>
    </w:p>
    <w:p w:rsidR="002D31AD" w:rsidRPr="002D31AD" w:rsidRDefault="002D31AD" w:rsidP="002D31AD">
      <w:pPr>
        <w:pStyle w:val="NormalWeb"/>
        <w:spacing w:before="0" w:beforeAutospacing="0" w:after="120" w:line="240" w:lineRule="auto"/>
        <w:jc w:val="both"/>
      </w:pPr>
      <w:r w:rsidRPr="002D31AD">
        <w:t>Je m’engage à informer l’autorité compétente du commencement d’exécution du projet et de toute évolution sur sa réalisation (nature, coût, travaux, localisation).</w:t>
      </w:r>
    </w:p>
    <w:p w:rsidR="0005504F" w:rsidRDefault="0005504F" w:rsidP="002D31AD">
      <w:pPr>
        <w:pStyle w:val="NormalWeb"/>
        <w:spacing w:before="0" w:beforeAutospacing="0" w:after="120" w:line="240" w:lineRule="auto"/>
        <w:ind w:right="142"/>
        <w:jc w:val="both"/>
        <w:rPr>
          <w:i/>
          <w:iCs/>
        </w:rPr>
      </w:pPr>
    </w:p>
    <w:p w:rsidR="001B38AC" w:rsidRPr="00385344" w:rsidRDefault="001B38AC" w:rsidP="001B38AC">
      <w:pPr>
        <w:pStyle w:val="NormalWeb"/>
        <w:spacing w:before="0" w:beforeAutospacing="0" w:after="120" w:line="240" w:lineRule="auto"/>
        <w:ind w:right="142"/>
        <w:jc w:val="both"/>
        <w:rPr>
          <w:bCs/>
          <w:color w:val="2F5496" w:themeColor="accent5" w:themeShade="BF"/>
        </w:rPr>
      </w:pPr>
      <w:r w:rsidRPr="0005504F">
        <w:rPr>
          <w:iCs/>
        </w:rPr>
        <w:t xml:space="preserve">Fait à </w:t>
      </w:r>
      <w:r w:rsidRPr="00385344">
        <w:rPr>
          <w:bCs/>
          <w:color w:val="2F5496" w:themeColor="accent5" w:themeShade="BF"/>
        </w:rPr>
        <w:t xml:space="preserve">. . . . . . . . . . . . . . . . . . . </w:t>
      </w:r>
    </w:p>
    <w:p w:rsidR="001B38AC" w:rsidRPr="002D31AD" w:rsidRDefault="001B38AC" w:rsidP="001B38AC">
      <w:pPr>
        <w:pStyle w:val="NormalWeb"/>
        <w:spacing w:before="0" w:beforeAutospacing="0" w:after="120" w:line="240" w:lineRule="auto"/>
        <w:ind w:right="142"/>
        <w:jc w:val="both"/>
      </w:pPr>
      <w:r>
        <w:rPr>
          <w:bCs/>
          <w:color w:val="2F5496" w:themeColor="accent5" w:themeShade="BF"/>
        </w:rPr>
        <w:t>L</w:t>
      </w:r>
      <w:r w:rsidRPr="0005504F">
        <w:rPr>
          <w:iCs/>
        </w:rPr>
        <w:t xml:space="preserve">e </w:t>
      </w:r>
      <w:r w:rsidRPr="001D30A3">
        <w:rPr>
          <w:iCs/>
          <w:color w:val="2F5496" w:themeColor="accent5" w:themeShade="BF"/>
        </w:rPr>
        <w:t>……</w:t>
      </w:r>
      <w:r>
        <w:rPr>
          <w:iCs/>
        </w:rPr>
        <w:t>/</w:t>
      </w:r>
      <w:r w:rsidRPr="001D30A3">
        <w:rPr>
          <w:iCs/>
          <w:color w:val="2F5496" w:themeColor="accent5" w:themeShade="BF"/>
        </w:rPr>
        <w:t>………</w:t>
      </w:r>
      <w:r>
        <w:rPr>
          <w:iCs/>
        </w:rPr>
        <w:t>/ 2023</w:t>
      </w:r>
    </w:p>
    <w:p w:rsidR="002D31AD" w:rsidRPr="002D31AD" w:rsidRDefault="002D31AD" w:rsidP="002D31AD">
      <w:pPr>
        <w:pStyle w:val="NormalWeb"/>
        <w:spacing w:before="0" w:beforeAutospacing="0" w:after="120" w:line="240" w:lineRule="auto"/>
        <w:ind w:left="1418" w:right="1418"/>
        <w:jc w:val="both"/>
      </w:pPr>
    </w:p>
    <w:p w:rsidR="002D31AD" w:rsidRPr="002D31AD" w:rsidRDefault="002D31AD" w:rsidP="002D31AD">
      <w:pPr>
        <w:pStyle w:val="NormalWeb"/>
        <w:spacing w:before="0" w:beforeAutospacing="0" w:after="120" w:line="240" w:lineRule="auto"/>
        <w:ind w:left="720" w:right="567"/>
        <w:jc w:val="both"/>
      </w:pPr>
      <w:r w:rsidRPr="002D31AD">
        <w:t>Nom et qualité du signataire :</w:t>
      </w:r>
      <w:r w:rsidR="001D30A3" w:rsidRPr="001D30A3">
        <w:rPr>
          <w:color w:val="2F5496" w:themeColor="accent5" w:themeShade="BF"/>
        </w:rPr>
        <w:t xml:space="preserve"> . . . . . . . . . . . . . . . . . . . . . .</w:t>
      </w:r>
    </w:p>
    <w:p w:rsidR="002D31AD" w:rsidRPr="002D31AD" w:rsidRDefault="002D31AD" w:rsidP="002D31AD">
      <w:pPr>
        <w:pStyle w:val="NormalWeb"/>
        <w:spacing w:before="0" w:beforeAutospacing="0" w:after="120" w:line="240" w:lineRule="auto"/>
        <w:ind w:left="5103" w:right="567"/>
        <w:jc w:val="both"/>
      </w:pPr>
    </w:p>
    <w:p w:rsidR="002D31AD" w:rsidRPr="002D31AD" w:rsidRDefault="002D31AD" w:rsidP="002D31AD">
      <w:pPr>
        <w:pStyle w:val="NormalWeb"/>
        <w:spacing w:before="0" w:beforeAutospacing="0" w:after="120" w:line="240" w:lineRule="auto"/>
        <w:ind w:left="5103" w:right="567"/>
        <w:jc w:val="both"/>
      </w:pPr>
    </w:p>
    <w:p w:rsidR="002D31AD" w:rsidRPr="002D31AD" w:rsidRDefault="002D31AD" w:rsidP="002D31AD">
      <w:pPr>
        <w:pStyle w:val="NormalWeb"/>
        <w:spacing w:before="0" w:beforeAutospacing="0" w:after="120" w:line="240" w:lineRule="auto"/>
        <w:ind w:left="5103" w:right="567"/>
        <w:jc w:val="both"/>
      </w:pPr>
      <w:r w:rsidRPr="002D31AD">
        <w:t>Signature :</w:t>
      </w:r>
    </w:p>
    <w:p w:rsidR="002D31AD" w:rsidRPr="002D31AD" w:rsidRDefault="002D31AD" w:rsidP="002D31AD">
      <w:pPr>
        <w:spacing w:after="120"/>
        <w:jc w:val="both"/>
        <w:rPr>
          <w:rFonts w:ascii="Times New Roman" w:hAnsi="Times New Roman" w:cs="Times New Roman"/>
        </w:rPr>
      </w:pPr>
    </w:p>
    <w:p w:rsidR="001D30A3" w:rsidRDefault="001D30A3" w:rsidP="001D30A3">
      <w:pPr>
        <w:pStyle w:val="NormalWeb"/>
        <w:spacing w:before="0" w:beforeAutospacing="0" w:after="120" w:line="240" w:lineRule="auto"/>
        <w:jc w:val="both"/>
        <w:rPr>
          <w:i/>
          <w:color w:val="2F5496" w:themeColor="accent5" w:themeShade="BF"/>
        </w:rPr>
      </w:pPr>
    </w:p>
    <w:p w:rsidR="001D30A3" w:rsidRDefault="001D30A3" w:rsidP="001D30A3">
      <w:pPr>
        <w:pStyle w:val="NormalWeb"/>
        <w:spacing w:before="0" w:beforeAutospacing="0" w:after="120" w:line="240" w:lineRule="auto"/>
        <w:jc w:val="both"/>
        <w:rPr>
          <w:i/>
          <w:color w:val="2F5496" w:themeColor="accent5" w:themeShade="BF"/>
        </w:rPr>
      </w:pPr>
    </w:p>
    <w:p w:rsidR="000A1DEC" w:rsidRDefault="000A1DEC" w:rsidP="001D30A3">
      <w:pPr>
        <w:pStyle w:val="NormalWeb"/>
        <w:spacing w:before="0" w:beforeAutospacing="0" w:after="120" w:line="240" w:lineRule="auto"/>
        <w:jc w:val="both"/>
        <w:rPr>
          <w:i/>
          <w:color w:val="2F5496" w:themeColor="accent5" w:themeShade="BF"/>
        </w:rPr>
      </w:pPr>
    </w:p>
    <w:p w:rsidR="001D30A3" w:rsidRPr="001D30A3" w:rsidRDefault="001D30A3" w:rsidP="001D30A3">
      <w:pPr>
        <w:pStyle w:val="NormalWeb"/>
        <w:spacing w:before="0" w:beforeAutospacing="0" w:after="120" w:line="240" w:lineRule="auto"/>
        <w:jc w:val="both"/>
        <w:rPr>
          <w:i/>
          <w:color w:val="2F5496" w:themeColor="accent5" w:themeShade="BF"/>
        </w:rPr>
      </w:pPr>
      <w:r w:rsidRPr="001D30A3">
        <w:rPr>
          <w:i/>
          <w:color w:val="2F5496" w:themeColor="accent5" w:themeShade="BF"/>
        </w:rPr>
        <w:t>NB : Aucune subvention ne peut être accordée si l'opération a connu un commencement d'exécution avant la date de réception de la demande de subvention à l'autorité compétente. Le commencement d'exécution de l'opération est constitué par le premier acte juridique passé pour la réalisation de l'opération* ou, dans le cas de travaux effectués en régie, par la constitution d'approvisionnements ou le début d'exécution des travaux. Les études ou l'acquisition de terrains, nécessaires à la réalisation de l'opération et réalisées préalablement, ne constituent pas un commencement d'exécution. Elles peuvent être prises en compte dans l'assiette de la subvention.</w:t>
      </w:r>
    </w:p>
    <w:p w:rsidR="001D30A3" w:rsidRPr="001D30A3" w:rsidRDefault="001D30A3" w:rsidP="001D30A3">
      <w:pPr>
        <w:pStyle w:val="NormalWeb"/>
        <w:spacing w:before="0" w:beforeAutospacing="0" w:after="120" w:line="240" w:lineRule="auto"/>
        <w:jc w:val="both"/>
        <w:rPr>
          <w:i/>
          <w:color w:val="2F5496" w:themeColor="accent5" w:themeShade="BF"/>
        </w:rPr>
      </w:pPr>
      <w:r w:rsidRPr="001D30A3">
        <w:rPr>
          <w:i/>
          <w:color w:val="2F5496" w:themeColor="accent5" w:themeShade="BF"/>
        </w:rPr>
        <w:t>* le premier acte juridique créant une obligation entre le porteur de projet et le premier prestataire : signature du marché, de l’ordre de service ou du bon de commande,….</w:t>
      </w:r>
    </w:p>
    <w:sectPr w:rsidR="001D30A3" w:rsidRPr="001D30A3" w:rsidSect="000A1DEC">
      <w:pgSz w:w="11906" w:h="16838"/>
      <w:pgMar w:top="851" w:right="1134" w:bottom="426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F04"/>
    <w:multiLevelType w:val="multilevel"/>
    <w:tmpl w:val="66D8CE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0C3E4F20"/>
    <w:multiLevelType w:val="multilevel"/>
    <w:tmpl w:val="6EEC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DA56D3"/>
    <w:multiLevelType w:val="multilevel"/>
    <w:tmpl w:val="37ECC52E"/>
    <w:lvl w:ilvl="0">
      <w:start w:val="1000"/>
      <w:numFmt w:val="upperRoman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7A696F15"/>
    <w:multiLevelType w:val="multilevel"/>
    <w:tmpl w:val="7752ED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7B5705CD"/>
    <w:multiLevelType w:val="multilevel"/>
    <w:tmpl w:val="79A2DE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7DE3323F"/>
    <w:multiLevelType w:val="multilevel"/>
    <w:tmpl w:val="BDE8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F85627"/>
    <w:multiLevelType w:val="multilevel"/>
    <w:tmpl w:val="96BAE9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65"/>
    <w:rsid w:val="0005504F"/>
    <w:rsid w:val="000A1DEC"/>
    <w:rsid w:val="000D4FAB"/>
    <w:rsid w:val="00152A65"/>
    <w:rsid w:val="001803FA"/>
    <w:rsid w:val="001B38AC"/>
    <w:rsid w:val="001D30A3"/>
    <w:rsid w:val="0022251A"/>
    <w:rsid w:val="002D31AD"/>
    <w:rsid w:val="005A076E"/>
    <w:rsid w:val="00770376"/>
    <w:rsid w:val="008F7E5E"/>
    <w:rsid w:val="00A76B9D"/>
    <w:rsid w:val="00AC1A9A"/>
    <w:rsid w:val="00C352B9"/>
    <w:rsid w:val="00C50AA6"/>
    <w:rsid w:val="00DA3826"/>
    <w:rsid w:val="00DA392A"/>
    <w:rsid w:val="00E07468"/>
    <w:rsid w:val="00E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90616-81E2-40B0-A4D1-1FADEC06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D31AD"/>
    <w:pPr>
      <w:keepNext/>
      <w:suppressAutoHyphens w:val="0"/>
      <w:spacing w:before="100" w:beforeAutospacing="1" w:after="100" w:afterAutospacing="1"/>
      <w:ind w:left="-425" w:right="-28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/>
    </w:rPr>
  </w:style>
  <w:style w:type="paragraph" w:customStyle="1" w:styleId="textbody">
    <w:name w:val="textbody"/>
    <w:basedOn w:val="Normal"/>
    <w:rsid w:val="005A076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customStyle="1" w:styleId="Titre1Car">
    <w:name w:val="Titre 1 Car"/>
    <w:basedOn w:val="Policepardfaut"/>
    <w:link w:val="Titre1"/>
    <w:uiPriority w:val="9"/>
    <w:rsid w:val="002D31AD"/>
    <w:rPr>
      <w:rFonts w:ascii="Times New Roman" w:eastAsia="Times New Roman" w:hAnsi="Times New Roman" w:cs="Times New Roman"/>
      <w:b/>
      <w:bCs/>
      <w:kern w:val="36"/>
      <w:sz w:val="48"/>
      <w:szCs w:val="48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rsid w:val="002D31AD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Christine</dc:creator>
  <dc:description/>
  <cp:lastModifiedBy>THUMEREL Magali</cp:lastModifiedBy>
  <cp:revision>2</cp:revision>
  <dcterms:created xsi:type="dcterms:W3CDTF">2023-02-02T11:29:00Z</dcterms:created>
  <dcterms:modified xsi:type="dcterms:W3CDTF">2023-02-02T11:29:00Z</dcterms:modified>
  <dc:language>fr-FR</dc:language>
</cp:coreProperties>
</file>